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5E" w:rsidRDefault="00ED005E" w:rsidP="00ED00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D005E" w:rsidRDefault="00ED005E" w:rsidP="00ED00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для 5 - 9 класса</w:t>
      </w:r>
    </w:p>
    <w:p w:rsidR="00ED005E" w:rsidRDefault="00ED005E" w:rsidP="00ED00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5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программы  основного общего образования по географии с учетом требований федерального государственного образовательного стандарта общего образования на основе авторской    программы  по географии, авторы-составители А.А.Летягин, </w:t>
      </w:r>
      <w:proofErr w:type="spellStart"/>
      <w:r w:rsidRPr="00ED005E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ED005E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>Б.Пятунин (программа 5-9 классы, География</w:t>
      </w:r>
      <w:r w:rsidRPr="00ED005E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ED005E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ED00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D00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005E">
        <w:rPr>
          <w:rFonts w:ascii="Times New Roman" w:hAnsi="Times New Roman" w:cs="Times New Roman"/>
          <w:sz w:val="24"/>
          <w:szCs w:val="24"/>
        </w:rPr>
        <w:t xml:space="preserve"> Граф» , 2014г.)</w:t>
      </w:r>
    </w:p>
    <w:p w:rsidR="00ED005E" w:rsidRPr="0045577B" w:rsidRDefault="00ED005E" w:rsidP="00ED005E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45577B">
        <w:rPr>
          <w:rStyle w:val="21"/>
          <w:sz w:val="24"/>
          <w:szCs w:val="24"/>
        </w:rPr>
        <w:t xml:space="preserve">Основная цель </w:t>
      </w:r>
      <w:r w:rsidRPr="0045577B">
        <w:rPr>
          <w:sz w:val="24"/>
          <w:szCs w:val="24"/>
        </w:rPr>
        <w:t>географии в системе общего образования -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ED005E" w:rsidRPr="0045577B" w:rsidRDefault="00ED005E" w:rsidP="00ED005E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45577B">
        <w:rPr>
          <w:rStyle w:val="21"/>
          <w:sz w:val="24"/>
          <w:szCs w:val="24"/>
        </w:rPr>
        <w:t xml:space="preserve">Задачами </w:t>
      </w:r>
      <w:r w:rsidRPr="0045577B">
        <w:rPr>
          <w:sz w:val="24"/>
          <w:szCs w:val="24"/>
        </w:rPr>
        <w:t>изучения географии в основной школе являются: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формирование системы географических знаний как элемента научной картины мира;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познание на конкретных примерах многообразия современной географической среды на разных уровнях (</w:t>
      </w:r>
      <w:proofErr w:type="gramStart"/>
      <w:r w:rsidRPr="0045577B">
        <w:rPr>
          <w:sz w:val="24"/>
          <w:szCs w:val="24"/>
        </w:rPr>
        <w:t>от</w:t>
      </w:r>
      <w:proofErr w:type="gramEnd"/>
      <w:r w:rsidRPr="0045577B">
        <w:rPr>
          <w:sz w:val="24"/>
          <w:szCs w:val="24"/>
        </w:rPr>
        <w:t xml:space="preserve"> локального до глобального);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right="520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 xml:space="preserve">понимание сущности и динамики глобальных и региональных изменений, происходящих в </w:t>
      </w:r>
      <w:proofErr w:type="gramStart"/>
      <w:r w:rsidRPr="0045577B">
        <w:rPr>
          <w:sz w:val="24"/>
          <w:szCs w:val="24"/>
        </w:rPr>
        <w:t>современном</w:t>
      </w:r>
      <w:proofErr w:type="gramEnd"/>
      <w:r w:rsidRPr="0045577B">
        <w:rPr>
          <w:sz w:val="24"/>
          <w:szCs w:val="24"/>
        </w:rPr>
        <w:t xml:space="preserve"> политической, экономической и социальной жизни России и мира;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right="520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 xml:space="preserve">понимание закономерностей размещения населения и территориальной организации хозяйства в соответствии с природными, </w:t>
      </w:r>
      <w:proofErr w:type="spellStart"/>
      <w:r w:rsidRPr="0045577B">
        <w:rPr>
          <w:sz w:val="24"/>
          <w:szCs w:val="24"/>
        </w:rPr>
        <w:t>социально</w:t>
      </w:r>
      <w:r w:rsidRPr="0045577B">
        <w:rPr>
          <w:sz w:val="24"/>
          <w:szCs w:val="24"/>
        </w:rPr>
        <w:softHyphen/>
        <w:t>экономическими</w:t>
      </w:r>
      <w:proofErr w:type="spellEnd"/>
      <w:r w:rsidRPr="0045577B">
        <w:rPr>
          <w:sz w:val="24"/>
          <w:szCs w:val="24"/>
        </w:rPr>
        <w:t xml:space="preserve"> и экологическими факторами;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ED005E" w:rsidRPr="0045577B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ED005E" w:rsidRDefault="00ED005E" w:rsidP="00ED005E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6" w:lineRule="auto"/>
        <w:ind w:left="142"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формирование умений и навыков безопасного и экологически грамотно</w:t>
      </w:r>
      <w:r>
        <w:rPr>
          <w:sz w:val="24"/>
          <w:szCs w:val="24"/>
        </w:rPr>
        <w:t>го поведения в окружающей среде.</w:t>
      </w:r>
    </w:p>
    <w:p w:rsidR="00ED005E" w:rsidRDefault="00ED005E" w:rsidP="00ED005E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ED005E" w:rsidRPr="0045577B" w:rsidRDefault="00ED005E" w:rsidP="00ED005E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ED005E">
        <w:rPr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</w:t>
      </w:r>
      <w:r>
        <w:rPr>
          <w:sz w:val="24"/>
          <w:szCs w:val="24"/>
        </w:rPr>
        <w:t xml:space="preserve"> последовательность их изучения. </w:t>
      </w:r>
      <w:r w:rsidRPr="0045577B">
        <w:rPr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ED005E" w:rsidRDefault="00ED005E" w:rsidP="00ED005E">
      <w:pPr>
        <w:pStyle w:val="20"/>
        <w:shd w:val="clear" w:color="auto" w:fill="auto"/>
        <w:tabs>
          <w:tab w:val="left" w:pos="145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5577B">
        <w:rPr>
          <w:sz w:val="24"/>
          <w:szCs w:val="24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</w:t>
      </w:r>
      <w:r>
        <w:rPr>
          <w:sz w:val="24"/>
          <w:szCs w:val="24"/>
        </w:rPr>
        <w:t>риродными объектами</w:t>
      </w:r>
      <w:r w:rsidRPr="0045577B">
        <w:rPr>
          <w:sz w:val="24"/>
          <w:szCs w:val="24"/>
        </w:rPr>
        <w:t>, создаются условия для формирования всех перечисленных в стандарте способов деятельности учащихся</w:t>
      </w:r>
      <w:r>
        <w:rPr>
          <w:sz w:val="24"/>
          <w:szCs w:val="24"/>
        </w:rPr>
        <w:t>.</w:t>
      </w:r>
    </w:p>
    <w:p w:rsidR="00ED005E" w:rsidRPr="00530C53" w:rsidRDefault="00ED005E" w:rsidP="00ED005E">
      <w:pPr>
        <w:pStyle w:val="20"/>
        <w:shd w:val="clear" w:color="auto" w:fill="auto"/>
        <w:tabs>
          <w:tab w:val="left" w:pos="1456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представлены личностные, предметные и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её освоения.</w:t>
      </w:r>
    </w:p>
    <w:p w:rsidR="00ED005E" w:rsidRPr="00ED005E" w:rsidRDefault="00ED005E" w:rsidP="00ED00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005E" w:rsidRPr="00ED005E" w:rsidSect="00C9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12D"/>
    <w:multiLevelType w:val="multilevel"/>
    <w:tmpl w:val="561E3B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5E"/>
    <w:rsid w:val="00274CFD"/>
    <w:rsid w:val="00603F5A"/>
    <w:rsid w:val="006423E9"/>
    <w:rsid w:val="00785A20"/>
    <w:rsid w:val="00C9652F"/>
    <w:rsid w:val="00E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00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D005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005E"/>
    <w:pPr>
      <w:widowControl w:val="0"/>
      <w:shd w:val="clear" w:color="auto" w:fill="FFFFFF"/>
      <w:spacing w:after="3960" w:line="394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2016-02-10T02:42:00Z</dcterms:created>
  <dcterms:modified xsi:type="dcterms:W3CDTF">2016-02-10T02:52:00Z</dcterms:modified>
</cp:coreProperties>
</file>